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4"/>
        <w:numPr>
          <w:ilvl w:val="3"/>
          <w:numId w:val="1"/>
        </w:numPr>
        <w:tabs>
          <w:tab w:val="clear" w:pos="708"/>
          <w:tab w:val="left" w:pos="-142" w:leader="none"/>
          <w:tab w:val="left" w:pos="2920" w:leader="none"/>
          <w:tab w:val="left" w:pos="6300" w:leader="none"/>
        </w:tabs>
        <w:spacing w:lineRule="auto" w:line="228" w:before="0" w:after="0"/>
        <w:ind w:left="-680" w:firstLine="5953"/>
        <w:rPr>
          <w:b w:val="false"/>
          <w:bCs w:val="false"/>
        </w:rPr>
      </w:pPr>
      <w:r>
        <w:rPr>
          <w:b w:val="false"/>
          <w:bCs w:val="false"/>
          <w:lang w:val="ru-RU"/>
        </w:rPr>
        <w:t xml:space="preserve">       </w:t>
      </w:r>
      <w:r>
        <w:rPr>
          <w:b w:val="false"/>
          <w:bCs w:val="false"/>
        </w:rPr>
        <w:t>ЗАТВЕРДЖЕНО</w:t>
      </w:r>
    </w:p>
    <w:p>
      <w:pPr>
        <w:pStyle w:val="Normal"/>
        <w:tabs>
          <w:tab w:val="clear" w:pos="708"/>
          <w:tab w:val="left" w:pos="-142" w:leader="none"/>
          <w:tab w:val="left" w:pos="2920" w:leader="none"/>
        </w:tabs>
        <w:spacing w:lineRule="auto" w:line="228"/>
        <w:ind w:left="-680" w:firstLine="5953"/>
        <w:rPr>
          <w:szCs w:val="28"/>
        </w:rPr>
      </w:pPr>
      <w:r>
        <w:rPr>
          <w:szCs w:val="28"/>
          <w:lang w:val="ru-RU"/>
        </w:rPr>
        <w:t xml:space="preserve">       </w:t>
      </w:r>
      <w:r>
        <w:rPr>
          <w:szCs w:val="28"/>
        </w:rPr>
        <w:t>Наказ Головного управління</w:t>
      </w:r>
    </w:p>
    <w:p>
      <w:pPr>
        <w:pStyle w:val="Normal"/>
        <w:tabs>
          <w:tab w:val="clear" w:pos="708"/>
          <w:tab w:val="left" w:pos="-142" w:leader="none"/>
          <w:tab w:val="left" w:pos="2920" w:leader="none"/>
        </w:tabs>
        <w:spacing w:lineRule="auto" w:line="228"/>
        <w:ind w:left="-680" w:firstLine="5953"/>
        <w:rPr>
          <w:szCs w:val="28"/>
        </w:rPr>
      </w:pPr>
      <w:r>
        <w:rPr>
          <w:szCs w:val="28"/>
          <w:lang w:val="ru-RU"/>
        </w:rPr>
        <w:t xml:space="preserve">       </w:t>
      </w:r>
      <w:r>
        <w:rPr>
          <w:szCs w:val="28"/>
        </w:rPr>
        <w:t>Пенсійного фонду України</w:t>
      </w:r>
    </w:p>
    <w:p>
      <w:pPr>
        <w:pStyle w:val="Normal"/>
        <w:tabs>
          <w:tab w:val="clear" w:pos="708"/>
          <w:tab w:val="left" w:pos="-142" w:leader="none"/>
          <w:tab w:val="left" w:pos="2920" w:leader="none"/>
        </w:tabs>
        <w:spacing w:lineRule="auto" w:line="228"/>
        <w:ind w:left="-680" w:firstLine="5953"/>
        <w:rPr>
          <w:szCs w:val="28"/>
        </w:rPr>
      </w:pPr>
      <w:r>
        <w:rPr>
          <w:szCs w:val="28"/>
          <w:lang w:val="ru-RU"/>
        </w:rPr>
        <w:t xml:space="preserve">       </w:t>
      </w:r>
      <w:r>
        <w:rPr>
          <w:szCs w:val="28"/>
        </w:rPr>
        <w:t>в Чернігівській області від</w:t>
      </w:r>
    </w:p>
    <w:p>
      <w:pPr>
        <w:pStyle w:val="Normal"/>
        <w:tabs>
          <w:tab w:val="clear" w:pos="708"/>
          <w:tab w:val="left" w:pos="-142" w:leader="none"/>
          <w:tab w:val="left" w:pos="2920" w:leader="none"/>
        </w:tabs>
        <w:spacing w:lineRule="auto" w:line="228"/>
        <w:ind w:left="-680" w:firstLine="5953"/>
        <w:rPr>
          <w:szCs w:val="28"/>
          <w:lang w:val="ru-RU"/>
        </w:rPr>
      </w:pPr>
      <w:r>
        <w:rPr>
          <w:szCs w:val="28"/>
          <w:lang w:val="ru-RU"/>
        </w:rPr>
        <w:t xml:space="preserve">       </w:t>
      </w:r>
      <w:r>
        <w:rPr>
          <w:szCs w:val="28"/>
        </w:rPr>
        <w:t>16.03.2023 №  279</w:t>
      </w:r>
    </w:p>
    <w:p>
      <w:pPr>
        <w:pStyle w:val="Normal"/>
        <w:tabs>
          <w:tab w:val="clear" w:pos="708"/>
          <w:tab w:val="left" w:pos="-142" w:leader="none"/>
          <w:tab w:val="left" w:pos="2920" w:leader="none"/>
        </w:tabs>
        <w:spacing w:lineRule="auto" w:line="228"/>
        <w:ind w:left="-680" w:firstLine="5953"/>
        <w:rPr>
          <w:szCs w:val="28"/>
          <w:lang w:val="ru-RU"/>
        </w:rPr>
      </w:pPr>
      <w:r>
        <w:rPr>
          <w:szCs w:val="28"/>
          <w:lang w:val="ru-RU"/>
        </w:rPr>
        <w:t xml:space="preserve">       </w:t>
      </w:r>
      <w:r>
        <w:rPr>
          <w:szCs w:val="28"/>
        </w:rPr>
        <w:t xml:space="preserve">( у редакції наказу Головного                  </w:t>
      </w:r>
    </w:p>
    <w:p>
      <w:pPr>
        <w:pStyle w:val="Normal"/>
        <w:tabs>
          <w:tab w:val="clear" w:pos="708"/>
          <w:tab w:val="left" w:pos="-142" w:leader="none"/>
          <w:tab w:val="left" w:pos="2920" w:leader="none"/>
        </w:tabs>
        <w:spacing w:lineRule="auto" w:line="228"/>
        <w:ind w:left="-680" w:firstLine="5953"/>
        <w:jc w:val="center"/>
        <w:rPr>
          <w:szCs w:val="28"/>
        </w:rPr>
      </w:pPr>
      <w:r>
        <w:rPr>
          <w:szCs w:val="28"/>
          <w:lang w:val="ru-RU"/>
        </w:rPr>
        <w:t xml:space="preserve">    </w:t>
      </w:r>
      <w:r>
        <w:rPr>
          <w:szCs w:val="28"/>
        </w:rPr>
        <w:t xml:space="preserve">управління Пенсійного фонду </w:t>
      </w:r>
    </w:p>
    <w:p>
      <w:pPr>
        <w:pStyle w:val="Normal"/>
        <w:tabs>
          <w:tab w:val="clear" w:pos="708"/>
          <w:tab w:val="left" w:pos="-142" w:leader="none"/>
          <w:tab w:val="left" w:pos="2920" w:leader="none"/>
        </w:tabs>
        <w:spacing w:lineRule="auto" w:line="228"/>
        <w:ind w:left="-680" w:firstLine="5953"/>
        <w:rPr>
          <w:szCs w:val="28"/>
          <w:lang w:val="ru-RU"/>
        </w:rPr>
      </w:pPr>
      <w:r>
        <w:rPr>
          <w:szCs w:val="28"/>
        </w:rPr>
        <w:t xml:space="preserve">       </w:t>
      </w:r>
      <w:r>
        <w:rPr>
          <w:szCs w:val="28"/>
        </w:rPr>
        <w:t xml:space="preserve">України у Чернігівській </w:t>
      </w:r>
      <w:r>
        <w:rPr>
          <w:szCs w:val="28"/>
          <w:lang w:val="ru-RU"/>
        </w:rPr>
        <w:t>області</w:t>
      </w:r>
    </w:p>
    <w:p>
      <w:pPr>
        <w:pStyle w:val="Normal"/>
        <w:tabs>
          <w:tab w:val="clear" w:pos="708"/>
          <w:tab w:val="left" w:pos="-142" w:leader="none"/>
          <w:tab w:val="left" w:pos="2920" w:leader="none"/>
        </w:tabs>
        <w:spacing w:lineRule="auto" w:line="228"/>
        <w:ind w:left="-680" w:firstLine="5953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>від ___</w:t>
      </w:r>
      <w:r>
        <w:rPr>
          <w:szCs w:val="28"/>
          <w:lang w:val="ru-RU"/>
        </w:rPr>
        <w:t>_________</w:t>
      </w:r>
      <w:r>
        <w:rPr>
          <w:szCs w:val="28"/>
        </w:rPr>
        <w:t>____№_____)</w:t>
      </w:r>
    </w:p>
    <w:p>
      <w:pPr>
        <w:pStyle w:val="4"/>
        <w:numPr>
          <w:ilvl w:val="3"/>
          <w:numId w:val="1"/>
        </w:numPr>
        <w:tabs>
          <w:tab w:val="clear" w:pos="708"/>
          <w:tab w:val="left" w:pos="-142" w:leader="none"/>
        </w:tabs>
        <w:ind w:left="-709" w:hanging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4"/>
        <w:numPr>
          <w:ilvl w:val="3"/>
          <w:numId w:val="1"/>
        </w:numPr>
        <w:tabs>
          <w:tab w:val="clear" w:pos="708"/>
          <w:tab w:val="left" w:pos="-142" w:leader="none"/>
        </w:tabs>
        <w:ind w:left="-709" w:hanging="0"/>
        <w:jc w:val="center"/>
        <w:rPr>
          <w:sz w:val="36"/>
          <w:szCs w:val="36"/>
        </w:rPr>
      </w:pPr>
      <w:r>
        <w:rPr>
          <w:sz w:val="36"/>
          <w:szCs w:val="36"/>
        </w:rPr>
        <w:t>Г Р А Ф І К</w:t>
      </w:r>
    </w:p>
    <w:p>
      <w:pPr>
        <w:pStyle w:val="Normal"/>
        <w:tabs>
          <w:tab w:val="clear" w:pos="708"/>
          <w:tab w:val="left" w:pos="-142" w:leader="none"/>
        </w:tabs>
        <w:ind w:left="-709" w:hanging="0"/>
        <w:jc w:val="center"/>
        <w:rPr>
          <w:szCs w:val="28"/>
        </w:rPr>
      </w:pPr>
      <w:r>
        <w:rPr>
          <w:szCs w:val="28"/>
        </w:rPr>
        <w:t xml:space="preserve">особистого прийому громадян керівництвом </w:t>
      </w:r>
    </w:p>
    <w:p>
      <w:pPr>
        <w:pStyle w:val="Normal"/>
        <w:tabs>
          <w:tab w:val="clear" w:pos="708"/>
          <w:tab w:val="left" w:pos="-142" w:leader="none"/>
        </w:tabs>
        <w:ind w:left="-709" w:hanging="0"/>
        <w:jc w:val="center"/>
        <w:rPr>
          <w:szCs w:val="28"/>
        </w:rPr>
      </w:pPr>
      <w:r>
        <w:rPr>
          <w:szCs w:val="28"/>
        </w:rPr>
        <w:t xml:space="preserve">та керівниками самостійних структурних підрозділів </w:t>
      </w:r>
    </w:p>
    <w:p>
      <w:pPr>
        <w:pStyle w:val="Normal"/>
        <w:tabs>
          <w:tab w:val="clear" w:pos="708"/>
          <w:tab w:val="left" w:pos="-142" w:leader="none"/>
        </w:tabs>
        <w:ind w:left="-709" w:hanging="0"/>
        <w:jc w:val="center"/>
        <w:rPr>
          <w:szCs w:val="28"/>
        </w:rPr>
      </w:pPr>
      <w:r>
        <w:rPr>
          <w:szCs w:val="28"/>
        </w:rPr>
        <w:t xml:space="preserve">Головного управління Пенсійного фонду України </w:t>
      </w:r>
    </w:p>
    <w:p>
      <w:pPr>
        <w:pStyle w:val="Normal"/>
        <w:tabs>
          <w:tab w:val="clear" w:pos="708"/>
          <w:tab w:val="left" w:pos="-142" w:leader="none"/>
        </w:tabs>
        <w:ind w:left="-709" w:hanging="0"/>
        <w:jc w:val="center"/>
        <w:rPr>
          <w:szCs w:val="28"/>
        </w:rPr>
      </w:pPr>
      <w:r>
        <w:rPr>
          <w:szCs w:val="28"/>
        </w:rPr>
        <w:t xml:space="preserve">в Чернігівській області </w:t>
      </w:r>
    </w:p>
    <w:p>
      <w:pPr>
        <w:pStyle w:val="Normal"/>
        <w:tabs>
          <w:tab w:val="clear" w:pos="708"/>
          <w:tab w:val="left" w:pos="-142" w:leader="none"/>
        </w:tabs>
        <w:ind w:left="-709" w:hanging="0"/>
        <w:jc w:val="center"/>
        <w:rPr>
          <w:szCs w:val="28"/>
          <w:lang w:val="ru-RU"/>
        </w:rPr>
      </w:pPr>
      <w:r>
        <w:rPr>
          <w:szCs w:val="28"/>
          <w:lang w:val="ru-RU"/>
        </w:rPr>
      </w:r>
    </w:p>
    <w:tbl>
      <w:tblPr>
        <w:tblW w:w="9643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20"/>
        <w:gridCol w:w="1620"/>
        <w:gridCol w:w="2700"/>
        <w:gridCol w:w="3240"/>
        <w:gridCol w:w="1363"/>
      </w:tblGrid>
      <w:tr>
        <w:trPr>
          <w:trHeight w:val="1126" w:hRule="atLeast"/>
          <w:cantSplit w:val="true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з/п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Дні</w:t>
            </w:r>
          </w:p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тижня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Посада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Години прийому</w:t>
            </w:r>
          </w:p>
        </w:tc>
      </w:tr>
      <w:tr>
        <w:trPr>
          <w:trHeight w:val="1139" w:hRule="atLeas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Понеділок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 xml:space="preserve">Юрченко </w:t>
              <w:br/>
              <w:t>Юрій Дмитрович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 xml:space="preserve">Начальник </w:t>
              <w:br/>
              <w:t>Головного управління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12.00 – 17.00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Кисла</w:t>
            </w:r>
          </w:p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Любов</w:t>
            </w:r>
          </w:p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Іванівна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Начальник Управління 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 xml:space="preserve">09.00 – </w:t>
              <w:br/>
              <w:t>17.00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Манько Інна Василівна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Начальник Юридичного управління</w:t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"/>
              <w:widowControl w:val="false"/>
              <w:snapToGrid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</w:tc>
      </w:tr>
      <w:tr>
        <w:trPr/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2.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Вівторок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 xml:space="preserve">Рем </w:t>
              <w:br/>
              <w:t>Ольга Миколаївна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Перший заступник начальника Головного управління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09.00 – 17.00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Симанчук Світлана Григорівна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Начальник Управління обслуговування громадян</w:t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Гриценко Микола Васильович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Начальник Управління адміністративного забезпечення</w:t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/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3.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Середа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Сіраш Вадим</w:t>
            </w:r>
          </w:p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Васильович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Заступник начальника Головного управління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09.00 – 17.00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snapToGrid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lang w:eastAsia="uk-UA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snapToGrid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lang w:eastAsia="uk-U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Сорокін</w:t>
            </w:r>
          </w:p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Олексій Володимирович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Начальник Управління інформаційних систем</w:t>
            </w:r>
          </w:p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та електронних реєстрів</w:t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"/>
              <w:widowControl w:val="false"/>
              <w:snapToGrid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Карцан Олена</w:t>
            </w:r>
          </w:p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Віталіївна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 xml:space="preserve">Начальник </w:t>
              <w:br/>
              <w:t>Відділу внутрішнього аудиту</w:t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/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4.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Четвер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Білозуб Наталія Анатоліївна</w:t>
            </w:r>
          </w:p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Заступник начальника Головного управління</w:t>
            </w:r>
          </w:p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 xml:space="preserve">09.00 – </w:t>
              <w:br/>
              <w:t>17.00</w:t>
            </w:r>
          </w:p>
        </w:tc>
      </w:tr>
      <w:tr>
        <w:trPr>
          <w:trHeight w:val="103" w:hRule="atLeast"/>
        </w:trPr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snapToGrid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lang w:eastAsia="uk-UA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snapToGrid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lang w:eastAsia="uk-U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Луста Олена Анатоліївна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Начальник Управління з питань виплат</w:t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"/>
              <w:widowControl w:val="false"/>
              <w:snapToGrid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Мазко Олена Володимирівна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Начальник  Управління контрольно-перевірочної роботи</w:t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Леонова Ірина Миколаївна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Заступник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 xml:space="preserve"> начальника Відділу з питань запобігання та виявлення корупції</w:t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>
          <w:trHeight w:val="646" w:hRule="atLeas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5.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П’ятниця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Осипенко</w:t>
            </w:r>
          </w:p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Ірина Леонідівна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Начальник Фінансово-економічного управління – головний бухгалтер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"/>
              <w:widowControl w:val="false"/>
              <w:jc w:val="center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 xml:space="preserve">09.00 – </w:t>
              <w:br/>
              <w:t>16.00</w:t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Веселова Надія Миколаївна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Начальник Управління по роботі з персоналом</w:t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  <w:tr>
        <w:trPr/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Туревська Наталія Леонідівна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3"/>
              <w:widowControl w:val="false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Начальник Відділу організаційно-інформаційної роботи</w:t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</w:tr>
    </w:tbl>
    <w:p>
      <w:pPr>
        <w:pStyle w:val="13"/>
        <w:rPr/>
      </w:pPr>
      <w:r>
        <w:rPr/>
      </w:r>
    </w:p>
    <w:p>
      <w:pPr>
        <w:pStyle w:val="13"/>
        <w:rPr/>
      </w:pPr>
      <w:r>
        <w:rPr/>
      </w:r>
    </w:p>
    <w:p>
      <w:pPr>
        <w:pStyle w:val="13"/>
        <w:rPr/>
      </w:pPr>
      <w:r>
        <w:rPr/>
      </w:r>
    </w:p>
    <w:p>
      <w:pPr>
        <w:pStyle w:val="13"/>
        <w:rPr/>
      </w:pPr>
      <w:r>
        <w:rPr/>
      </w:r>
    </w:p>
    <w:p>
      <w:pPr>
        <w:pStyle w:val="13"/>
        <w:rPr/>
      </w:pPr>
      <w:r>
        <w:rPr/>
      </w:r>
    </w:p>
    <w:p>
      <w:pPr>
        <w:pStyle w:val="13"/>
        <w:rPr/>
      </w:pPr>
      <w:r>
        <w:rPr/>
      </w:r>
    </w:p>
    <w:p>
      <w:pPr>
        <w:pStyle w:val="13"/>
        <w:rPr/>
      </w:pPr>
      <w:r>
        <w:rPr/>
      </w:r>
    </w:p>
    <w:p>
      <w:pPr>
        <w:pStyle w:val="13"/>
        <w:rPr/>
      </w:pPr>
      <w:r>
        <w:rPr/>
      </w:r>
    </w:p>
    <w:p>
      <w:pPr>
        <w:pStyle w:val="13"/>
        <w:rPr/>
      </w:pPr>
      <w:r>
        <w:rPr/>
      </w:r>
    </w:p>
    <w:p>
      <w:pPr>
        <w:pStyle w:val="13"/>
        <w:rPr/>
      </w:pPr>
      <w:r>
        <w:rPr/>
      </w:r>
    </w:p>
    <w:p>
      <w:pPr>
        <w:pStyle w:val="13"/>
        <w:rPr/>
      </w:pPr>
      <w:r>
        <w:rPr/>
      </w:r>
    </w:p>
    <w:p>
      <w:pPr>
        <w:pStyle w:val="13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_________________________________________________</w:t>
      </w:r>
    </w:p>
    <w:sectPr>
      <w:headerReference w:type="default" r:id="rId2"/>
      <w:headerReference w:type="first" r:id="rId3"/>
      <w:type w:val="nextPage"/>
      <w:pgSz w:w="11906" w:h="16838"/>
      <w:pgMar w:left="1701" w:right="567" w:gutter="0" w:header="851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right"/>
      <w:rPr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/>
      <w:t xml:space="preserve">                                   </w:t>
    </w:r>
    <w:r>
      <w:rPr/>
      <w:t>продовження графіка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0"/>
      </w:pPr>
      <w:rPr>
        <w:sz w:val="36"/>
        <w:b w:val="false"/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Times New Roman"/>
      <w:color w:val="auto"/>
      <w:kern w:val="0"/>
      <w:sz w:val="28"/>
      <w:szCs w:val="24"/>
      <w:lang w:val="uk-UA" w:eastAsia="zh-CN" w:bidi="ar-SA"/>
    </w:rPr>
  </w:style>
  <w:style w:type="paragraph" w:styleId="1">
    <w:name w:val="Heading 1"/>
    <w:basedOn w:val="Normal"/>
    <w:next w:val="Normal"/>
    <w:link w:val="Heading1Char"/>
    <w:uiPriority w:val="99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Heading2Char"/>
    <w:uiPriority w:val="99"/>
    <w:qFormat/>
    <w:pPr>
      <w:keepNext w:val="true"/>
      <w:numPr>
        <w:ilvl w:val="1"/>
        <w:numId w:val="1"/>
      </w:numPr>
      <w:spacing w:lineRule="auto" w:line="276"/>
      <w:jc w:val="center"/>
      <w:outlineLvl w:val="1"/>
    </w:pPr>
    <w:rPr>
      <w:b/>
      <w:szCs w:val="28"/>
      <w:lang w:val="ru-RU"/>
    </w:rPr>
  </w:style>
  <w:style w:type="paragraph" w:styleId="3">
    <w:name w:val="Heading 3"/>
    <w:basedOn w:val="Normal"/>
    <w:next w:val="Normal"/>
    <w:link w:val="Heading3Char"/>
    <w:uiPriority w:val="99"/>
    <w:qFormat/>
    <w:pPr>
      <w:keepNext w:val="true"/>
      <w:numPr>
        <w:ilvl w:val="2"/>
        <w:numId w:val="1"/>
      </w:numPr>
      <w:jc w:val="right"/>
      <w:outlineLvl w:val="2"/>
    </w:pPr>
    <w:rPr>
      <w:b/>
      <w:szCs w:val="20"/>
    </w:rPr>
  </w:style>
  <w:style w:type="paragraph" w:styleId="4">
    <w:name w:val="Heading 4"/>
    <w:basedOn w:val="Normal"/>
    <w:next w:val="Normal"/>
    <w:link w:val="Heading4Char"/>
    <w:uiPriority w:val="99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locked/>
    <w:rPr>
      <w:rFonts w:ascii="Cambria" w:hAnsi="Cambria" w:eastAsia="Times New Roman" w:cs="Cambria"/>
      <w:b/>
      <w:bCs/>
      <w:kern w:val="2"/>
      <w:sz w:val="32"/>
      <w:szCs w:val="32"/>
      <w:lang w:val="uk-UA" w:eastAsia="zh-CN"/>
    </w:rPr>
  </w:style>
  <w:style w:type="character" w:styleId="Heading2Char" w:customStyle="1">
    <w:name w:val="Heading 2 Char"/>
    <w:basedOn w:val="DefaultParagraphFont"/>
    <w:uiPriority w:val="99"/>
    <w:semiHidden/>
    <w:qFormat/>
    <w:locked/>
    <w:rPr>
      <w:rFonts w:ascii="Cambria" w:hAnsi="Cambria" w:eastAsia="Times New Roman" w:cs="Cambria"/>
      <w:b/>
      <w:bCs/>
      <w:i/>
      <w:iCs/>
      <w:sz w:val="28"/>
      <w:szCs w:val="28"/>
      <w:lang w:val="uk-UA" w:eastAsia="zh-CN"/>
    </w:rPr>
  </w:style>
  <w:style w:type="character" w:styleId="Heading3Char" w:customStyle="1">
    <w:name w:val="Heading 3 Char"/>
    <w:basedOn w:val="DefaultParagraphFont"/>
    <w:uiPriority w:val="99"/>
    <w:semiHidden/>
    <w:qFormat/>
    <w:locked/>
    <w:rPr>
      <w:rFonts w:ascii="Cambria" w:hAnsi="Cambria" w:eastAsia="Times New Roman" w:cs="Cambria"/>
      <w:b/>
      <w:bCs/>
      <w:sz w:val="26"/>
      <w:szCs w:val="26"/>
      <w:lang w:val="uk-UA" w:eastAsia="zh-CN"/>
    </w:rPr>
  </w:style>
  <w:style w:type="character" w:styleId="Heading4Char" w:customStyle="1">
    <w:name w:val="Heading 4 Char"/>
    <w:basedOn w:val="DefaultParagraphFont"/>
    <w:uiPriority w:val="99"/>
    <w:semiHidden/>
    <w:qFormat/>
    <w:locked/>
    <w:rPr>
      <w:rFonts w:ascii="Calibri" w:hAnsi="Calibri" w:eastAsia="Times New Roman" w:cs="Calibri"/>
      <w:b/>
      <w:bCs/>
      <w:sz w:val="28"/>
      <w:szCs w:val="28"/>
      <w:lang w:val="uk-UA" w:eastAsia="zh-CN"/>
    </w:rPr>
  </w:style>
  <w:style w:type="character" w:styleId="WW8Num1z0" w:customStyle="1">
    <w:name w:val="WW8Num1z0"/>
    <w:uiPriority w:val="99"/>
    <w:qFormat/>
    <w:rPr/>
  </w:style>
  <w:style w:type="character" w:styleId="WW8Num1z1" w:customStyle="1">
    <w:name w:val="WW8Num1z1"/>
    <w:uiPriority w:val="99"/>
    <w:qFormat/>
    <w:rPr/>
  </w:style>
  <w:style w:type="character" w:styleId="WW8Num1z2" w:customStyle="1">
    <w:name w:val="WW8Num1z2"/>
    <w:uiPriority w:val="99"/>
    <w:qFormat/>
    <w:rPr/>
  </w:style>
  <w:style w:type="character" w:styleId="WW8Num1z3" w:customStyle="1">
    <w:name w:val="WW8Num1z3"/>
    <w:uiPriority w:val="99"/>
    <w:qFormat/>
    <w:rPr/>
  </w:style>
  <w:style w:type="character" w:styleId="WW8Num1z4" w:customStyle="1">
    <w:name w:val="WW8Num1z4"/>
    <w:uiPriority w:val="99"/>
    <w:qFormat/>
    <w:rPr/>
  </w:style>
  <w:style w:type="character" w:styleId="WW8Num1z5" w:customStyle="1">
    <w:name w:val="WW8Num1z5"/>
    <w:uiPriority w:val="99"/>
    <w:qFormat/>
    <w:rPr/>
  </w:style>
  <w:style w:type="character" w:styleId="WW8Num1z6" w:customStyle="1">
    <w:name w:val="WW8Num1z6"/>
    <w:uiPriority w:val="99"/>
    <w:qFormat/>
    <w:rPr/>
  </w:style>
  <w:style w:type="character" w:styleId="WW8Num1z7" w:customStyle="1">
    <w:name w:val="WW8Num1z7"/>
    <w:uiPriority w:val="99"/>
    <w:qFormat/>
    <w:rPr/>
  </w:style>
  <w:style w:type="character" w:styleId="WW8Num1z8" w:customStyle="1">
    <w:name w:val="WW8Num1z8"/>
    <w:uiPriority w:val="99"/>
    <w:qFormat/>
    <w:rPr/>
  </w:style>
  <w:style w:type="character" w:styleId="WW8Num2z0" w:customStyle="1">
    <w:name w:val="WW8Num2z0"/>
    <w:uiPriority w:val="99"/>
    <w:qFormat/>
    <w:rPr/>
  </w:style>
  <w:style w:type="character" w:styleId="WW8Num2z1" w:customStyle="1">
    <w:name w:val="WW8Num2z1"/>
    <w:uiPriority w:val="99"/>
    <w:qFormat/>
    <w:rPr/>
  </w:style>
  <w:style w:type="character" w:styleId="WW8Num2z2" w:customStyle="1">
    <w:name w:val="WW8Num2z2"/>
    <w:uiPriority w:val="99"/>
    <w:qFormat/>
    <w:rPr/>
  </w:style>
  <w:style w:type="character" w:styleId="WW8Num2z3" w:customStyle="1">
    <w:name w:val="WW8Num2z3"/>
    <w:uiPriority w:val="99"/>
    <w:qFormat/>
    <w:rPr/>
  </w:style>
  <w:style w:type="character" w:styleId="WW8Num2z4" w:customStyle="1">
    <w:name w:val="WW8Num2z4"/>
    <w:uiPriority w:val="99"/>
    <w:qFormat/>
    <w:rPr/>
  </w:style>
  <w:style w:type="character" w:styleId="WW8Num2z5" w:customStyle="1">
    <w:name w:val="WW8Num2z5"/>
    <w:uiPriority w:val="99"/>
    <w:qFormat/>
    <w:rPr/>
  </w:style>
  <w:style w:type="character" w:styleId="WW8Num2z6" w:customStyle="1">
    <w:name w:val="WW8Num2z6"/>
    <w:uiPriority w:val="99"/>
    <w:qFormat/>
    <w:rPr/>
  </w:style>
  <w:style w:type="character" w:styleId="WW8Num2z7" w:customStyle="1">
    <w:name w:val="WW8Num2z7"/>
    <w:uiPriority w:val="99"/>
    <w:qFormat/>
    <w:rPr/>
  </w:style>
  <w:style w:type="character" w:styleId="WW8Num2z8" w:customStyle="1">
    <w:name w:val="WW8Num2z8"/>
    <w:uiPriority w:val="99"/>
    <w:qFormat/>
    <w:rPr/>
  </w:style>
  <w:style w:type="character" w:styleId="WW8Num3z0" w:customStyle="1">
    <w:name w:val="WW8Num3z0"/>
    <w:uiPriority w:val="99"/>
    <w:qFormat/>
    <w:rPr/>
  </w:style>
  <w:style w:type="character" w:styleId="WW8Num3z1" w:customStyle="1">
    <w:name w:val="WW8Num3z1"/>
    <w:uiPriority w:val="99"/>
    <w:qFormat/>
    <w:rPr/>
  </w:style>
  <w:style w:type="character" w:styleId="WW8Num3z2" w:customStyle="1">
    <w:name w:val="WW8Num3z2"/>
    <w:uiPriority w:val="99"/>
    <w:qFormat/>
    <w:rPr/>
  </w:style>
  <w:style w:type="character" w:styleId="WW8Num3z3" w:customStyle="1">
    <w:name w:val="WW8Num3z3"/>
    <w:uiPriority w:val="99"/>
    <w:qFormat/>
    <w:rPr/>
  </w:style>
  <w:style w:type="character" w:styleId="WW8Num3z4" w:customStyle="1">
    <w:name w:val="WW8Num3z4"/>
    <w:uiPriority w:val="99"/>
    <w:qFormat/>
    <w:rPr/>
  </w:style>
  <w:style w:type="character" w:styleId="WW8Num3z5" w:customStyle="1">
    <w:name w:val="WW8Num3z5"/>
    <w:uiPriority w:val="99"/>
    <w:qFormat/>
    <w:rPr/>
  </w:style>
  <w:style w:type="character" w:styleId="WW8Num3z6" w:customStyle="1">
    <w:name w:val="WW8Num3z6"/>
    <w:uiPriority w:val="99"/>
    <w:qFormat/>
    <w:rPr/>
  </w:style>
  <w:style w:type="character" w:styleId="WW8Num3z7" w:customStyle="1">
    <w:name w:val="WW8Num3z7"/>
    <w:uiPriority w:val="99"/>
    <w:qFormat/>
    <w:rPr/>
  </w:style>
  <w:style w:type="character" w:styleId="WW8Num3z8" w:customStyle="1">
    <w:name w:val="WW8Num3z8"/>
    <w:uiPriority w:val="99"/>
    <w:qFormat/>
    <w:rPr/>
  </w:style>
  <w:style w:type="character" w:styleId="WW8Num4z0" w:customStyle="1">
    <w:name w:val="WW8Num4z0"/>
    <w:uiPriority w:val="99"/>
    <w:qFormat/>
    <w:rPr/>
  </w:style>
  <w:style w:type="character" w:styleId="WW8Num4z1" w:customStyle="1">
    <w:name w:val="WW8Num4z1"/>
    <w:uiPriority w:val="99"/>
    <w:qFormat/>
    <w:rPr/>
  </w:style>
  <w:style w:type="character" w:styleId="WW8Num4z2" w:customStyle="1">
    <w:name w:val="WW8Num4z2"/>
    <w:uiPriority w:val="99"/>
    <w:qFormat/>
    <w:rPr/>
  </w:style>
  <w:style w:type="character" w:styleId="WW8Num4z3" w:customStyle="1">
    <w:name w:val="WW8Num4z3"/>
    <w:uiPriority w:val="99"/>
    <w:qFormat/>
    <w:rPr/>
  </w:style>
  <w:style w:type="character" w:styleId="WW8Num4z4" w:customStyle="1">
    <w:name w:val="WW8Num4z4"/>
    <w:uiPriority w:val="99"/>
    <w:qFormat/>
    <w:rPr/>
  </w:style>
  <w:style w:type="character" w:styleId="WW8Num4z5" w:customStyle="1">
    <w:name w:val="WW8Num4z5"/>
    <w:uiPriority w:val="99"/>
    <w:qFormat/>
    <w:rPr/>
  </w:style>
  <w:style w:type="character" w:styleId="WW8Num4z6" w:customStyle="1">
    <w:name w:val="WW8Num4z6"/>
    <w:uiPriority w:val="99"/>
    <w:qFormat/>
    <w:rPr/>
  </w:style>
  <w:style w:type="character" w:styleId="WW8Num4z7" w:customStyle="1">
    <w:name w:val="WW8Num4z7"/>
    <w:uiPriority w:val="99"/>
    <w:qFormat/>
    <w:rPr/>
  </w:style>
  <w:style w:type="character" w:styleId="WW8Num4z8" w:customStyle="1">
    <w:name w:val="WW8Num4z8"/>
    <w:uiPriority w:val="99"/>
    <w:qFormat/>
    <w:rPr/>
  </w:style>
  <w:style w:type="character" w:styleId="11" w:customStyle="1">
    <w:name w:val="Основной шрифт абзаца1"/>
    <w:uiPriority w:val="99"/>
    <w:qFormat/>
    <w:rPr/>
  </w:style>
  <w:style w:type="character" w:styleId="BodyTextChar" w:customStyle="1">
    <w:name w:val="Body Text Char"/>
    <w:basedOn w:val="DefaultParagraphFont"/>
    <w:uiPriority w:val="99"/>
    <w:semiHidden/>
    <w:qFormat/>
    <w:locked/>
    <w:rPr>
      <w:rFonts w:ascii="Times New Roman" w:hAnsi="Times New Roman" w:cs="Times New Roman"/>
      <w:sz w:val="24"/>
      <w:szCs w:val="24"/>
      <w:lang w:val="uk-UA" w:eastAsia="zh-CN"/>
    </w:rPr>
  </w:style>
  <w:style w:type="character" w:styleId="HeaderChar" w:customStyle="1">
    <w:name w:val="Header Char"/>
    <w:basedOn w:val="DefaultParagraphFont"/>
    <w:uiPriority w:val="99"/>
    <w:semiHidden/>
    <w:qFormat/>
    <w:locked/>
    <w:rPr>
      <w:rFonts w:ascii="Times New Roman" w:hAnsi="Times New Roman" w:cs="Times New Roman"/>
      <w:sz w:val="24"/>
      <w:szCs w:val="24"/>
      <w:lang w:val="uk-UA" w:eastAsia="zh-CN"/>
    </w:rPr>
  </w:style>
  <w:style w:type="character" w:styleId="BodyTextChar1" w:customStyle="1">
    <w:name w:val="Body Text Char1"/>
    <w:basedOn w:val="DefaultParagraphFont"/>
    <w:uiPriority w:val="99"/>
    <w:semiHidden/>
    <w:qFormat/>
    <w:rsid w:val="000845c7"/>
    <w:rPr>
      <w:rFonts w:ascii="Times New Roman" w:hAnsi="Times New Roman" w:cs="Times New Roman"/>
      <w:sz w:val="28"/>
      <w:szCs w:val="24"/>
      <w:lang w:val="uk-UA" w:eastAsia="zh-CN"/>
    </w:rPr>
  </w:style>
  <w:style w:type="character" w:styleId="HeaderChar1" w:customStyle="1">
    <w:name w:val="Header Char1"/>
    <w:basedOn w:val="DefaultParagraphFont"/>
    <w:uiPriority w:val="99"/>
    <w:semiHidden/>
    <w:qFormat/>
    <w:rsid w:val="000845c7"/>
    <w:rPr>
      <w:rFonts w:ascii="Times New Roman" w:hAnsi="Times New Roman" w:cs="Times New Roman"/>
      <w:sz w:val="28"/>
      <w:szCs w:val="24"/>
      <w:lang w:val="uk-UA" w:eastAsia="zh-CN"/>
    </w:rPr>
  </w:style>
  <w:style w:type="character" w:styleId="FooterChar" w:customStyle="1">
    <w:name w:val="Footer Char"/>
    <w:basedOn w:val="DefaultParagraphFont"/>
    <w:uiPriority w:val="99"/>
    <w:semiHidden/>
    <w:qFormat/>
    <w:rsid w:val="000845c7"/>
    <w:rPr>
      <w:rFonts w:ascii="Times New Roman" w:hAnsi="Times New Roman" w:cs="Times New Roman"/>
      <w:sz w:val="28"/>
      <w:szCs w:val="24"/>
      <w:lang w:val="uk-UA" w:eastAsia="zh-CN"/>
    </w:rPr>
  </w:style>
  <w:style w:type="paragraph" w:styleId="Style10" w:customStyle="1">
    <w:name w:val="Заголовок"/>
    <w:basedOn w:val="Normal"/>
    <w:next w:val="Style11"/>
    <w:uiPriority w:val="99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Cs w:val="28"/>
    </w:rPr>
  </w:style>
  <w:style w:type="paragraph" w:styleId="Style11">
    <w:name w:val="Body Text"/>
    <w:basedOn w:val="Normal"/>
    <w:link w:val="BodyTextChar"/>
    <w:uiPriority w:val="99"/>
    <w:pPr>
      <w:spacing w:lineRule="auto" w:line="276" w:before="0" w:after="140"/>
    </w:pPr>
    <w:rPr/>
  </w:style>
  <w:style w:type="paragraph" w:styleId="Style12">
    <w:name w:val="List"/>
    <w:basedOn w:val="Style11"/>
    <w:uiPriority w:val="99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Style15" w:customStyle="1">
    <w:name w:val="Покажчик"/>
    <w:basedOn w:val="Normal"/>
    <w:uiPriority w:val="99"/>
    <w:qFormat/>
    <w:pPr>
      <w:suppressLineNumbers/>
    </w:pPr>
    <w:rPr>
      <w:rFonts w:cs="Lucida Sans"/>
    </w:rPr>
  </w:style>
  <w:style w:type="paragraph" w:styleId="12" w:customStyle="1">
    <w:name w:val="Указатель1"/>
    <w:basedOn w:val="Normal"/>
    <w:uiPriority w:val="99"/>
    <w:qFormat/>
    <w:pPr>
      <w:suppressLineNumbers/>
    </w:pPr>
    <w:rPr>
      <w:rFonts w:cs="Lucida Sans"/>
    </w:rPr>
  </w:style>
  <w:style w:type="paragraph" w:styleId="Index1">
    <w:name w:val="index 1"/>
    <w:basedOn w:val="Normal"/>
    <w:uiPriority w:val="99"/>
    <w:qFormat/>
    <w:pPr>
      <w:spacing w:lineRule="atLeast" w:line="240"/>
      <w:ind w:right="-6" w:firstLine="3686"/>
      <w:jc w:val="center"/>
    </w:pPr>
    <w:rPr>
      <w:b/>
      <w:sz w:val="16"/>
      <w:szCs w:val="20"/>
      <w:lang w:val="ru-RU"/>
    </w:rPr>
  </w:style>
  <w:style w:type="paragraph" w:styleId="13" w:customStyle="1">
    <w:name w:val="Текст1"/>
    <w:basedOn w:val="Normal"/>
    <w:uiPriority w:val="99"/>
    <w:qFormat/>
    <w:pPr/>
    <w:rPr>
      <w:rFonts w:ascii="Courier New" w:hAnsi="Courier New" w:cs="Courier New"/>
      <w:b/>
      <w:color w:val="000000"/>
      <w:sz w:val="20"/>
      <w:szCs w:val="20"/>
    </w:rPr>
  </w:style>
  <w:style w:type="paragraph" w:styleId="14" w:customStyle="1">
    <w:name w:val="Название объекта1"/>
    <w:basedOn w:val="Normal"/>
    <w:next w:val="Normal"/>
    <w:uiPriority w:val="99"/>
    <w:qFormat/>
    <w:pPr>
      <w:jc w:val="both"/>
    </w:pPr>
    <w:rPr>
      <w:szCs w:val="20"/>
    </w:rPr>
  </w:style>
  <w:style w:type="paragraph" w:styleId="Style16" w:customStyle="1">
    <w:name w:val="Содержимое таблицы"/>
    <w:basedOn w:val="Normal"/>
    <w:uiPriority w:val="99"/>
    <w:qFormat/>
    <w:pPr>
      <w:suppressLineNumbers/>
    </w:pPr>
    <w:rPr/>
  </w:style>
  <w:style w:type="paragraph" w:styleId="Style17" w:customStyle="1">
    <w:name w:val="Заголовок таблицы"/>
    <w:basedOn w:val="Style16"/>
    <w:uiPriority w:val="99"/>
    <w:qFormat/>
    <w:pPr>
      <w:jc w:val="center"/>
    </w:pPr>
    <w:rPr>
      <w:b/>
      <w:bCs/>
    </w:rPr>
  </w:style>
  <w:style w:type="paragraph" w:styleId="Style18" w:customStyle="1">
    <w:name w:val="Вміст таблиці"/>
    <w:basedOn w:val="Normal"/>
    <w:uiPriority w:val="99"/>
    <w:qFormat/>
    <w:pPr>
      <w:widowControl w:val="false"/>
      <w:suppressLineNumbers/>
    </w:pPr>
    <w:rPr/>
  </w:style>
  <w:style w:type="paragraph" w:styleId="Style19" w:customStyle="1">
    <w:name w:val="Заголовок таблиці"/>
    <w:basedOn w:val="Style18"/>
    <w:uiPriority w:val="99"/>
    <w:qFormat/>
    <w:pPr>
      <w:jc w:val="center"/>
    </w:pPr>
    <w:rPr>
      <w:b/>
      <w:bCs/>
    </w:rPr>
  </w:style>
  <w:style w:type="paragraph" w:styleId="Style20" w:customStyle="1">
    <w:name w:val="Верхній і нижній колонтитули"/>
    <w:basedOn w:val="Normal"/>
    <w:uiPriority w:val="99"/>
    <w:qFormat/>
    <w:pPr>
      <w:suppressLineNumbers/>
      <w:tabs>
        <w:tab w:val="clear" w:pos="708"/>
        <w:tab w:val="center" w:pos="4749" w:leader="none"/>
        <w:tab w:val="right" w:pos="9498" w:leader="none"/>
      </w:tabs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Style20"/>
    <w:link w:val="HeaderChar"/>
    <w:uiPriority w:val="99"/>
    <w:pPr/>
    <w:rPr/>
  </w:style>
  <w:style w:type="paragraph" w:styleId="Style23">
    <w:name w:val="Footer"/>
    <w:basedOn w:val="Normal"/>
    <w:link w:val="FooterChar"/>
    <w:uiPriority w:val="99"/>
    <w:rsid w:val="006c1525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Application>LibreOffice/7.5.4.2$Windows_X86_64 LibreOffice_project/36ccfdc35048b057fd9854c757a8b67ec53977b6</Application>
  <AppVersion>15.0000</AppVersion>
  <Pages>2</Pages>
  <Words>220</Words>
  <Characters>1695</Characters>
  <CharactersWithSpaces>1972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2023-03-13T09:10:00Z</dcterms:created>
  <dc:creator>Admin</dc:creator>
  <dc:description/>
  <dc:language>ru-RU</dc:language>
  <cp:lastModifiedBy/>
  <cp:lastPrinted>2023-03-14T11:03:00Z</cp:lastPrinted>
  <dcterms:modified xsi:type="dcterms:W3CDTF">2025-01-02T08:56:13Z</dcterms:modified>
  <cp:revision>23</cp:revision>
  <dc:subject/>
  <dc:title>Додаток 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